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扎萨克公社沙地改造利用方案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扎萨克公社沙地改造利用方案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中国科学院治沙队毛乌素沙漠规划队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本书出售、求购地址：https://www.jiaokey.com/book/detail/13814774.html</w:t>
      </w:r>
    </w:p>
    <w:p>
      <w:r>
        <w:t>更多相关图书推荐：https://www.jiaokey.com</w:t>
      </w:r>
    </w:p>
    <w:p>
      <w:r>
        <w:t>中国科学院治沙队毛乌素沙漠规划队 出版图书：https://www.jiaokey.com/tag/中国科学院治沙队毛乌素沙漠规划队.html</w:t>
      </w:r>
    </w:p>
    <w:p>
      <w:r>
        <w:t>关键词搜索：https://www.jiaokey.com/tag/扎萨克公社沙地改造利用方案.html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