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伊克昭盟伊金霍洛旗森林植物条件类型的划分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伊克昭盟伊金霍洛旗森林植物条件类型的划分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中国科学院治沙队毛乌素工作队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本书出售、求购地址：https://www.jiaokey.com/book/detail/13814655.html</w:t>
      </w:r>
    </w:p>
    <w:p>
      <w:r>
        <w:t>更多相关图书推荐：https://www.jiaokey.com</w:t>
      </w:r>
    </w:p>
    <w:p>
      <w:r>
        <w:t>中国科学院治沙队毛乌素工作队 出版图书：https://www.jiaokey.com/tag/中国科学院治沙队毛乌素工作队.html</w:t>
      </w:r>
    </w:p>
    <w:p>
      <w:r>
        <w:t>关键词搜索：https://www.jiaokey.com/tag/伊克昭盟伊金霍洛旗森林植物条件类型的划分.html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