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甘肃民勤沙井子地区的沙地土壤  中国科学院治沙队第一次学术报告会文件</w:t>
      </w:r>
    </w:p>
    <w:p>
      <w:r>
        <w:rPr>
          <w:rFonts w:ascii="宋体" w:hAnsi="宋体" w:eastAsia="宋体"/>
          <w:sz w:val="24"/>
        </w:rPr>
        <w:t>胡庆光，叶文华，屈翠辉，张思华编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甘肃民勤沙井子地区的沙地土壤  中国科学院治沙队第一次学术报告会文件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胡庆光，叶文华，屈翠辉，张思华编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中国科学院治沙队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本书出售、求购地址：https://www.jiaokey.com/book/detail/13814559.html</w:t>
      </w:r>
    </w:p>
    <w:p>
      <w:r>
        <w:t>更多相关图书推荐：https://www.jiaokey.com</w:t>
      </w:r>
    </w:p>
    <w:p>
      <w:r>
        <w:t>胡庆光，叶文华，屈翠辉，张思华编 其他作品：https://www.jiaokey.com/tag/胡庆光，叶文华，屈翠辉，张思华编.html</w:t>
      </w:r>
    </w:p>
    <w:p>
      <w:r>
        <w:t>中国科学院治沙队 出版图书：https://www.jiaokey.com/tag/中国科学院治沙队.html</w:t>
      </w:r>
    </w:p>
    <w:p>
      <w:r>
        <w:t>关键词搜索：https://www.jiaokey.com/tag/甘肃民勤沙井子地区的沙地土壤  中国科学院治沙队第一次学术报告会文件.html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