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颈椎损伤外科学</w:t>
      </w:r>
    </w:p>
    <w:p>
      <w:r>
        <w:rPr>
          <w:rFonts w:ascii="宋体" w:hAnsi="宋体" w:eastAsia="宋体"/>
          <w:sz w:val="24"/>
        </w:rPr>
        <w:t>马迅主编；党耕町主审；冯皓宇，霍建忠副主编；常强，常建军，陈晨等编；靳江艳绘图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颈椎损伤外科学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马迅主编；党耕町主审；冯皓宇，霍建忠副主编；常强，常建军，陈晨等编；靳江艳绘图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本书出售、求购地址：https://www.jiaokey.com/book/detail/13813372.html</w:t>
      </w:r>
    </w:p>
    <w:p>
      <w:r>
        <w:t>更多相关图书推荐：https://www.jiaokey.com</w:t>
      </w:r>
    </w:p>
    <w:p>
      <w:r>
        <w:t>马迅主编；党耕町主审；冯皓宇，霍建忠副主编；常强，常建军，陈晨等编；靳江艳绘图 其他作品：https://www.jiaokey.com/tag/马迅主编；党耕町主审；冯皓宇，霍建忠副主编；常强，常建军，陈晨等编；靳江艳绘图.html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关键词搜索：https://www.jiaokey.com/tag/颈椎损伤外科学.html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