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儿科急诊医学</w:t>
      </w:r>
    </w:p>
    <w:p>
      <w:r>
        <w:rPr>
          <w:rFonts w:ascii="宋体" w:hAnsi="宋体" w:eastAsia="宋体"/>
          <w:sz w:val="24"/>
        </w:rPr>
        <w:t>赵祥文主编；魏克伦，董宗祈，胡皓夫副主编；董永绥，董宗祈，方鹤松等编委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赵祥文主编；魏克伦，董宗祈，胡皓夫副主编；董永绥，董宗祈，方鹤松等编委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本书出售、求购地址：https://www.jiaokey.com/book/detail/13811862.html</w:t>
      </w:r>
    </w:p>
    <w:p>
      <w:r>
        <w:t>更多相关图书推荐：https://www.jiaokey.com</w:t>
      </w:r>
    </w:p>
    <w:p>
      <w:r>
        <w:t>赵祥文主编；魏克伦，董宗祈，胡皓夫副主编；董永绥，董宗祈，方鹤松等编委 其他作品：https://www.jiaokey.com/tag/赵祥文主编；魏克伦，董宗祈，胡皓夫副主编；董永绥，董宗祈，方鹤松等编委.html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