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香港行·食·色</w:t>
      </w:r>
    </w:p>
    <w:p>
      <w:r>
        <w:rPr>
          <w:rFonts w:ascii="宋体" w:hAnsi="宋体" w:eastAsia="宋体"/>
          <w:sz w:val="24"/>
        </w:rPr>
        <w:t>古育敏，行遍天下记者群文字；陈世强摄影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香港行·食·色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古育敏，行遍天下记者群文字；陈世强摄影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宏硕文化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本书出售、求购地址：https://www.jiaokey.com/book/detail/13811665.html</w:t>
      </w:r>
    </w:p>
    <w:p>
      <w:r>
        <w:t>更多相关图书推荐：https://www.jiaokey.com</w:t>
      </w:r>
    </w:p>
    <w:p>
      <w:r>
        <w:t>古育敏，行遍天下记者群文字；陈世强摄影 其他作品：https://www.jiaokey.com/tag/古育敏，行遍天下记者群文字；陈世强摄影.html</w:t>
      </w:r>
    </w:p>
    <w:p>
      <w:r>
        <w:t>宏硕文化 出版图书：https://www.jiaokey.com/tag/宏硕文化.html</w:t>
      </w:r>
    </w:p>
    <w:p>
      <w:r>
        <w:t>关键词搜索：https://www.jiaokey.com/tag/香港行·食·色.html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