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书名：民国历史文化与中国现代文学研究丛书  作为方法的“民国”</w:t>
      </w:r>
    </w:p>
    <w:p>
      <w:r>
        <w:t>作者：李怡著；李怡，张中良主编</w:t>
      </w:r>
    </w:p>
    <w:p>
      <w:r>
        <w:t>出版社：济南：山东文艺出版社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民国历史文化与中国现代文学研究丛书  作为方法的“民国” 评论地址：https://www.jiaokey.com/book/detail/13811191.html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