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天使的花朵</w:t>
      </w:r>
    </w:p>
    <w:p>
      <w:r>
        <w:rPr>
          <w:rFonts w:ascii="宋体" w:hAnsi="宋体" w:eastAsia="宋体"/>
          <w:sz w:val="24"/>
        </w:rPr>
        <w:t>尤塔·特莱柏编文；玛丽亚·布拉泽优夫斯基绘图；赖雅静译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尤塔·特莱柏编文；玛丽亚·布拉泽优夫斯基绘图；赖雅静译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本书出售、求购地址：https://www.jiaokey.com/book/detail/13810431.html</w:t>
      </w:r>
    </w:p>
    <w:p>
      <w:r>
        <w:t>更多相关图书推荐：https://www.jiaokey.com</w:t>
      </w:r>
    </w:p>
    <w:p>
      <w:r>
        <w:t>尤塔·特莱柏编文；玛丽亚·布拉泽优夫斯基绘图；赖雅静译 其他作品：https://www.jiaokey.com/tag/尤塔·特莱柏编文；玛丽亚·布拉泽优夫斯基绘图；赖雅静译.html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关键词搜索：https://www.jiaokey.com/tag/天使的花朵.html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