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书名：乌龟先生的跑车</w:t>
      </w:r>
    </w:p>
    <w:p>
      <w:r>
        <w:t>作者：李紫蓉编文；洁子绘图</w:t>
      </w:r>
    </w:p>
    <w:p>
      <w:r>
        <w:t>出版社：上人文化事业股份有限公司</w:t>
      </w:r>
    </w:p>
    <w:p>
      <w:r>
        <w:t>出版日期：2013</w:t>
      </w:r>
    </w:p>
    <w:p>
      <w:r>
        <w:t>总页数：29</w:t>
      </w:r>
    </w:p>
    <w:p>
      <w:r>
        <w:t>更多请访问教客网: www.jiaokey.com</w:t>
      </w:r>
    </w:p>
    <w:p>
      <w:r>
        <w:t>乌龟先生的跑车 评论地址：https://www.jiaokey.com/book/detail/13810201.html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