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朗文当代大辞典：英英·英汉双解</w:t>
      </w:r>
    </w:p>
    <w:p>
      <w:r>
        <w:rPr>
          <w:rFonts w:ascii="宋体" w:hAnsi="宋体" w:eastAsia="宋体"/>
          <w:sz w:val="24"/>
        </w:rPr>
        <w:t>陆国强，陈善伟主审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朗文当代大辞典：英英·英汉双解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陆国强，陈善伟主审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培生教育出版亚洲有限公司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本书出售、求购地址：https://www.jiaokey.com/book/detail/13808968.html</w:t>
      </w:r>
    </w:p>
    <w:p>
      <w:r>
        <w:t>更多相关图书推荐：https://www.jiaokey.com</w:t>
      </w:r>
    </w:p>
    <w:p>
      <w:r>
        <w:t>陆国强，陈善伟主审 其他作品：https://www.jiaokey.com/tag/陆国强，陈善伟主审.html</w:t>
      </w:r>
    </w:p>
    <w:p>
      <w:r>
        <w:t>培生教育出版亚洲有限公司 出版图书：https://www.jiaokey.com/tag/培生教育出版亚洲有限公司.html</w:t>
      </w:r>
    </w:p>
    <w:p>
      <w:r>
        <w:t>关键词搜索：https://www.jiaokey.com/tag/朗文当代大辞典：英英·英汉双解.html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