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闪客商店  神秘罗盘</w:t>
      </w:r>
    </w:p>
    <w:p>
      <w:r>
        <w:rPr>
          <w:rFonts w:ascii="宋体" w:hAnsi="宋体" w:eastAsia="宋体"/>
          <w:sz w:val="24"/>
        </w:rPr>
        <w:t>（意）帕尔多文尼高·巴卡拉里奥著；（意）雅各布·布鲁诺绘；郑明辉译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闪客商店  神秘罗盘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（意）帕尔多文尼高·巴卡拉里奥著；（意）雅各布·布鲁诺绘；郑明辉译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本书出售、求购地址：https://www.jiaokey.com/book/detail/13808453.html</w:t>
      </w:r>
    </w:p>
    <w:p>
      <w:r>
        <w:t>更多相关图书推荐：https://www.jiaokey.com</w:t>
      </w:r>
    </w:p>
    <w:p>
      <w:r>
        <w:t>（意）帕尔多文尼高·巴卡拉里奥著；（意）雅各布·布鲁诺绘；郑明辉译 其他作品：https://www.jiaokey.com/tag/（意）帕尔多文尼高·巴卡拉里奥著；（意）雅各布·布鲁诺绘；郑明辉译.html</w:t>
      </w:r>
    </w:p>
    <w:p>
      <w:r>
        <w:t>合肥:安徽少年儿童出版社,2015.05 出版图书：https://www.jiaokey.com/tag/合肥:安徽少年儿童出版社,2015.05.html</w:t>
      </w:r>
    </w:p>
    <w:p>
      <w:r>
        <w:t>关键词搜索：https://www.jiaokey.com/tag/儿童文学-长篇小说-意大利-现代.html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