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书名：花吃饭的钱，治吃药的病  能治病的家常便饭</w:t>
      </w:r>
    </w:p>
    <w:p>
      <w:r>
        <w:t>作者：张银柱著</w:t>
      </w:r>
    </w:p>
    <w:p>
      <w:r>
        <w:t>出版社：杭州：浙江科学技术出版社</w:t>
      </w:r>
    </w:p>
    <w:p>
      <w:r>
        <w:t>出版日期：2015.07</w:t>
      </w:r>
    </w:p>
    <w:p>
      <w:r>
        <w:t>总页数：190</w:t>
      </w:r>
    </w:p>
    <w:p>
      <w:r>
        <w:t>更多请访问教客网: www.jiaokey.com</w:t>
      </w:r>
    </w:p>
    <w:p>
      <w:r>
        <w:t>花吃饭的钱，治吃药的病  能治病的家常便饭 评论地址：https://www.jiaokey.com/book/detail/13798941.html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