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工业与互联网融合创新系列  互联网+下的产业大变局  赢战产业互联网</w:t>
      </w:r>
    </w:p>
    <w:p>
      <w:r>
        <w:rPr>
          <w:rFonts w:ascii="宋体" w:hAnsi="宋体" w:eastAsia="宋体"/>
          <w:sz w:val="24"/>
        </w:rPr>
        <w:t>许可，秦锐，王圆，夏路路，欧阳轩宇编著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工业与互联网融合创新系列  互联网+下的产业大变局  赢战产业互联网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许可，秦锐，王圆，夏路路，欧阳轩宇编著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本书出售、求购地址：https://www.jiaokey.com/book/detail/13797924.html</w:t>
      </w:r>
    </w:p>
    <w:p>
      <w:r>
        <w:t>更多相关图书推荐：https://www.jiaokey.com</w:t>
      </w:r>
    </w:p>
    <w:p>
      <w:r>
        <w:t>许可，秦锐，王圆，夏路路，欧阳轩宇编著 其他作品：https://www.jiaokey.com/tag/许可，秦锐，王圆，夏路路，欧阳轩宇编著.html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关键词搜索：https://www.jiaokey.com/tag/工业与互联网融合创新系列  互联网+下的产业大变局  赢战产业互联网.html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