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成本会计学习指导</w:t>
      </w:r>
    </w:p>
    <w:p>
      <w:r>
        <w:rPr>
          <w:rFonts w:ascii="宋体" w:hAnsi="宋体" w:eastAsia="宋体"/>
          <w:sz w:val="24"/>
        </w:rPr>
        <w:t>侯晓红，林爱梅主编；李秀枝，张亚杰，高燕燕，姚圣参编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侯晓红，林爱梅主编；李秀枝，张亚杰，高燕燕，姚圣参编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本书出售、求购地址：https://www.jiaokey.com/book/detail/13797742.html</w:t>
      </w:r>
    </w:p>
    <w:p>
      <w:r>
        <w:t>更多相关图书推荐：https://www.jiaokey.com</w:t>
      </w:r>
    </w:p>
    <w:p>
      <w:r>
        <w:t>侯晓红，林爱梅主编；李秀枝，张亚杰，高燕燕，姚圣参编 其他作品：https://www.jiaokey.com/tag/侯晓红，林爱梅主编；李秀枝，张亚杰，高燕燕，姚圣参编.html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