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书名：修爪子的猫和其他的故事</w:t>
      </w:r>
    </w:p>
    <w:p>
      <w:r>
        <w:t>作者：卢颖文；唐云辉画</w:t>
      </w:r>
    </w:p>
    <w:p>
      <w:r>
        <w:t>出版社：兰州：甘肃少年儿童出版社</w:t>
      </w:r>
    </w:p>
    <w:p>
      <w:r>
        <w:t>出版日期：2009.05</w:t>
      </w:r>
    </w:p>
    <w:p>
      <w:r>
        <w:t>总页数：42</w:t>
      </w:r>
    </w:p>
    <w:p>
      <w:r>
        <w:t>更多请访问教客网: www.jiaokey.com</w:t>
      </w:r>
    </w:p>
    <w:p>
      <w:r>
        <w:t>修爪子的猫和其他的故事 评论地址：https://www.jiaokey.com/book/detail/13796476.html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