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书名：好孩子晚安故事  儿童卷  绿色魔鞋</w:t>
      </w:r>
    </w:p>
    <w:p>
      <w:r>
        <w:t>作者：野军著</w:t>
      </w:r>
    </w:p>
    <w:p>
      <w:r>
        <w:t>出版社：石家庄：河北教育出版社</w:t>
      </w:r>
    </w:p>
    <w:p>
      <w:r>
        <w:t>出版日期：2005.08</w:t>
      </w:r>
    </w:p>
    <w:p>
      <w:r>
        <w:t>总页数：98</w:t>
      </w:r>
    </w:p>
    <w:p>
      <w:r>
        <w:t>更多请访问教客网: www.jiaokey.com</w:t>
      </w:r>
    </w:p>
    <w:p>
      <w:r>
        <w:t>好孩子晚安故事  儿童卷  绿色魔鞋 评论地址：https://www.jiaokey.com/book/detail/13793380.html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