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紫金山天文台3.2cm波长的射电日食观测</w:t>
      </w:r>
    </w:p>
    <w:p>
      <w:r>
        <w:rPr>
          <w:rFonts w:ascii="宋体" w:hAnsi="宋体" w:eastAsia="宋体"/>
          <w:sz w:val="24"/>
        </w:rPr>
        <w:t>周树荣，于兴凤，黄福泉，顾中元，温加新，赵爱娣，刘炎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紫金山天文台3.2cm波长的射电日食观测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周树荣，于兴凤，黄福泉，顾中元，温加新，赵爱娣，刘炎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本书出售、求购地址：https://www.jiaokey.com/book/detail/13792553.html</w:t>
      </w:r>
    </w:p>
    <w:p>
      <w:r>
        <w:t>更多相关图书推荐：https://www.jiaokey.com</w:t>
      </w:r>
    </w:p>
    <w:p>
      <w:r>
        <w:t>周树荣，于兴凤，黄福泉，顾中元，温加新，赵爱娣，刘炎 其他作品：https://www.jiaokey.com/tag/周树荣，于兴凤，黄福泉，顾中元，温加新，赵爱娣，刘炎.html</w:t>
      </w:r>
    </w:p>
    <w:p>
      <w:r>
        <w:t>关键词搜索：https://www.jiaokey.com/tag/紫金山天文台3.2cm波长的射电日食观测.html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