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新编体育与健康</w:t>
      </w:r>
    </w:p>
    <w:p>
      <w:r>
        <w:rPr>
          <w:rFonts w:ascii="宋体" w:hAnsi="宋体" w:eastAsia="宋体"/>
          <w:sz w:val="24"/>
        </w:rPr>
        <w:t>阿不里米提·哈斯木，刘长江，王春朋主编；唐嘉功，张传波，李雁副主编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阿不里米提·哈斯木，刘长江，王春朋主编；唐嘉功，张传波，李雁副主编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北京瑞鑫宝典文化传播有限公司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本书出售、求购地址：https://www.jiaokey.com/book/detail/13792269.html</w:t>
      </w:r>
    </w:p>
    <w:p>
      <w:r>
        <w:t>更多相关图书推荐：https://www.jiaokey.com</w:t>
      </w:r>
    </w:p>
    <w:p>
      <w:r>
        <w:t>阿不里米提·哈斯木，刘长江，王春朋主编；唐嘉功，张传波，李雁副主编 其他作品：https://www.jiaokey.com/tag/阿不里米提·哈斯木，刘长江，王春朋主编；唐嘉功，张传波，李雁副主编.html</w:t>
      </w:r>
    </w:p>
    <w:p>
      <w:r>
        <w:t>北京瑞鑫宝典文化传播有限公司 出版图书：https://www.jiaokey.com/tag/北京瑞鑫宝典文化传播有限公司.html</w:t>
      </w:r>
    </w:p>
    <w:p>
      <w:r>
        <w:t>关键词搜索：https://www.jiaokey.com/tag/新编体育与健康.html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