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俄语实用文体写作教程  公文与科技篇</w:t>
      </w:r>
    </w:p>
    <w:p>
      <w:r>
        <w:rPr>
          <w:rFonts w:ascii="宋体" w:hAnsi="宋体" w:eastAsia="宋体"/>
          <w:sz w:val="24"/>
        </w:rPr>
        <w:t>孙玉华，鲁速主编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俄语实用文体写作教程  公文与科技篇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孙玉华，鲁速主编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本书出售、求购地址：https://www.jiaokey.com/book/detail/13792090.html</w:t>
      </w:r>
    </w:p>
    <w:p>
      <w:r>
        <w:t>更多相关图书推荐：https://www.jiaokey.com</w:t>
      </w:r>
    </w:p>
    <w:p>
      <w:r>
        <w:t>孙玉华，鲁速主编 其他作品：https://www.jiaokey.com/tag/孙玉华，鲁速主编.html</w:t>
      </w:r>
    </w:p>
    <w:p>
      <w:r>
        <w:t>黑龙江大学出版社；北京大学出版社 出版图书：https://www.jiaokey.com/tag/黑龙江大学出版社；北京大学出版社.html</w:t>
      </w:r>
    </w:p>
    <w:p>
      <w:r>
        <w:t>关键词搜索：https://www.jiaokey.com/tag/俄语实用文体写作教程  公文与科技篇.html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