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坏心情！</w:t>
      </w:r>
    </w:p>
    <w:p>
      <w:r>
        <w:rPr>
          <w:rFonts w:ascii="宋体" w:hAnsi="宋体" w:eastAsia="宋体"/>
          <w:sz w:val="24"/>
        </w:rPr>
        <w:t>莫里兹·培兹编文；艾美莉·贾可斯基绘图；沙永玲译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坏心情！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莫里兹·培兹编文；艾美莉·贾可斯基绘图；沙永玲译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本书出售、求购地址：https://www.jiaokey.com/book/detail/13791942.html</w:t>
      </w:r>
    </w:p>
    <w:p>
      <w:r>
        <w:t>更多相关图书推荐：https://www.jiaokey.com</w:t>
      </w:r>
    </w:p>
    <w:p>
      <w:r>
        <w:t>莫里兹·培兹编文；艾美莉·贾可斯基绘图；沙永玲译 其他作品：https://www.jiaokey.com/tag/莫里兹·培兹编文；艾美莉·贾可斯基绘图；沙永玲译.html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关键词搜索：https://www.jiaokey.com/tag/坏心情！.html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