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讲给孩子的世界大自然：欧洲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讲给孩子的世界大自然：欧洲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本书出售、求购地址：https://www.jiaokey.com/book/detail/13791645.html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关键词搜索：https://www.jiaokey.com/tag/讲给孩子的世界大自然：欧洲.html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