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数学  必修4  配新课标人教A版</w:t>
      </w:r>
    </w:p>
    <w:p>
      <w:r>
        <w:rPr>
          <w:rFonts w:ascii="宋体" w:hAnsi="宋体" w:eastAsia="宋体"/>
          <w:sz w:val="24"/>
        </w:rPr>
        <w:t>刘德，林旭主编；胡文刚本册主编；邓世召，闫应同等副主编；刘军，赵倩，王序森等编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数学  必修4  配新课标人教A版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刘德，林旭主编；胡文刚本册主编；邓世召，闫应同等副主编；刘军，赵倩，王序森等编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本书出售、求购地址：https://www.jiaokey.com/book/detail/13789005.html</w:t>
      </w:r>
    </w:p>
    <w:p>
      <w:r>
        <w:t>更多相关图书推荐：https://www.jiaokey.com</w:t>
      </w:r>
    </w:p>
    <w:p>
      <w:r>
        <w:t>刘德，林旭主编；胡文刚本册主编；邓世召，闫应同等副主编；刘军，赵倩，王序森等编 其他作品：https://www.jiaokey.com/tag/刘德，林旭主编；胡文刚本册主编；邓世召，闫应同等副主编；刘军，赵倩，王序森等编.html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数学  必修4  配新课标人教A版.html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