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数字区域地质调查基本理论与技术方法</w:t>
      </w:r>
    </w:p>
    <w:p>
      <w:r>
        <w:rPr>
          <w:rFonts w:ascii="宋体" w:hAnsi="宋体" w:eastAsia="宋体"/>
          <w:sz w:val="24"/>
        </w:rPr>
        <w:t>李超岭，于庆文，张克信，杨东来，邱丽华，葛梦春等编著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数字区域地质调查基本理论与技术方法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李超岭，于庆文，张克信，杨东来，邱丽华，葛梦春等编著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本书出售、求购地址：https://www.jiaokey.com/book/detail/13786719.html</w:t>
      </w:r>
    </w:p>
    <w:p>
      <w:r>
        <w:t>更多相关图书推荐：https://www.jiaokey.com</w:t>
      </w:r>
    </w:p>
    <w:p>
      <w:r>
        <w:t>李超岭，于庆文，张克信，杨东来，邱丽华，葛梦春等编著 其他作品：https://www.jiaokey.com/tag/李超岭，于庆文，张克信，杨东来，邱丽华，葛梦春等编著.html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关键词搜索：https://www.jiaokey.com/tag/数字区域地质调查基本理论与技术方法.html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