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思想引领行动  教育理论基础</w:t>
      </w:r>
    </w:p>
    <w:p>
      <w:r>
        <w:rPr>
          <w:rFonts w:ascii="宋体" w:hAnsi="宋体" w:eastAsia="宋体"/>
          <w:sz w:val="24"/>
        </w:rPr>
        <w:t>刘月桥总策划；张德伟，张文茂主编；边东书，韩军副主编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思想引领行动  教育理论基础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刘月桥总策划；张德伟，张文茂主编；边东书，韩军副主编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本书出售、求购地址：https://www.jiaokey.com/book/detail/13786464.html</w:t>
      </w:r>
    </w:p>
    <w:p>
      <w:r>
        <w:t>更多相关图书推荐：https://www.jiaokey.com</w:t>
      </w:r>
    </w:p>
    <w:p>
      <w:r>
        <w:t>刘月桥总策划；张德伟，张文茂主编；边东书，韩军副主编 其他作品：https://www.jiaokey.com/tag/刘月桥总策划；张德伟，张文茂主编；边东书，韩军副主编.html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关键词搜索：https://www.jiaokey.com/tag/思想引领行动  教育理论基础.html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