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联合舰队内幕  旧日本海军主站装备与太平洋战争=INSIDE THE IMPERIAL GRAND FLEET</w:t>
      </w:r>
    </w:p>
    <w:p>
      <w:r>
        <w:rPr>
          <w:rFonts w:ascii="宋体" w:hAnsi="宋体" w:eastAsia="宋体"/>
          <w:sz w:val="24"/>
        </w:rPr>
        <w:t>章骞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联合舰队内幕  旧日本海军主站装备与太平洋战争=INSIDE THE IMPERIAL GRAND FLEET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本书出售、求购地址：https://www.jiaokey.com/book/detail/13785902.html</w:t>
      </w:r>
    </w:p>
    <w:p>
      <w:r>
        <w:t>更多相关图书推荐：https://www.jiaokey.com</w:t>
      </w:r>
    </w:p>
    <w:p>
      <w:r>
        <w:t>章骞 其他作品：https://www.jiaokey.com/tag/章骞.html</w:t>
      </w:r>
    </w:p>
    <w:p>
      <w:r>
        <w:t>关键词搜索：https://www.jiaokey.com/tag/联合舰队内幕  旧日本海军主站装备与太平洋战争=INSIDE THE IMPERIAL GRAND FLEET.html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