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跟着课本读名人  小学生不可不知的科学家</w:t>
      </w:r>
    </w:p>
    <w:p>
      <w:r>
        <w:rPr>
          <w:rFonts w:ascii="宋体" w:hAnsi="宋体" w:eastAsia="宋体"/>
          <w:sz w:val="24"/>
        </w:rPr>
        <w:t>陈夏法主编；陈夏法，章胜利，卢曙火等编写；飞翔巴士绘画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61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3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61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跟着课本读名人  小学生不可不知的科学家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陈夏法主编；陈夏法，章胜利，卢曙火等编写；飞翔巴士绘画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本书出售、求购地址：https://www.jiaokey.com/book/detail/13783613.html</w:t>
      </w:r>
    </w:p>
    <w:p>
      <w:r>
        <w:t>更多相关图书推荐：https://www.jiaokey.com</w:t>
      </w:r>
    </w:p>
    <w:p>
      <w:r>
        <w:t>陈夏法主编；陈夏法，章胜利，卢曙火等编写；飞翔巴士绘画 其他作品：https://www.jiaokey.com/tag/陈夏法主编；陈夏法，章胜利，卢曙火等编写；飞翔巴士绘画.html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关键词搜索：https://www.jiaokey.com/tag/科学家-生平事迹-世界-少儿读物.html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