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浙江省公务员录用考试用书  历年真题精解 行政职业能力测验  下  2008最新深度版</w:t>
      </w:r>
    </w:p>
    <w:p>
      <w:r>
        <w:rPr>
          <w:rFonts w:ascii="宋体" w:hAnsi="宋体" w:eastAsia="宋体"/>
          <w:sz w:val="24"/>
        </w:rPr>
        <w:t>李永新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浙江省公务员录用考试用书  历年真题精解 行政职业能力测验  下  2008最新深度版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本书出售、求购地址：https://www.jiaokey.com/book/detail/13783003.html</w:t>
      </w:r>
    </w:p>
    <w:p>
      <w:r>
        <w:t>更多相关图书推荐：https://www.jiaokey.com</w:t>
      </w:r>
    </w:p>
    <w:p>
      <w:r>
        <w:t>李永新 其他作品：https://www.jiaokey.com/tag/李永新.html</w:t>
      </w:r>
    </w:p>
    <w:p>
      <w:r>
        <w:t>关键词搜索：https://www.jiaokey.com/tag/浙江省公务员录用考试用书  历年真题精解 行政职业能力测验  下  2008最新深度版.html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