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书名：城镇土地估价方法与参数研究  基于政策·规程·实证视角</w:t>
      </w:r>
    </w:p>
    <w:p>
      <w:r>
        <w:t>作者：闫弘文，刘玲玲编著</w:t>
      </w:r>
    </w:p>
    <w:p>
      <w:r>
        <w:t>出版社：济南：山东人民出版社</w:t>
      </w:r>
    </w:p>
    <w:p>
      <w:r>
        <w:t>出版日期：2015.05</w:t>
      </w:r>
    </w:p>
    <w:p>
      <w:r>
        <w:t>总页数：238</w:t>
      </w:r>
    </w:p>
    <w:p>
      <w:r>
        <w:t>更多请访问教客网: www.jiaokey.com</w:t>
      </w:r>
    </w:p>
    <w:p>
      <w:r>
        <w:t>城镇土地估价方法与参数研究  基于政策·规程·实证视角 评论地址：https://www.jiaokey.com/book/detail/13782361.html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