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书名：面向未来的土木工程人才培养与学科建设  第十二届全国高校土木工程学院（系）院长（主任）工作研讨会论文集</w:t>
      </w:r>
    </w:p>
    <w:p>
      <w:r>
        <w:t>作者:顾祥林，赵宪忠主编</w:t>
      </w:r>
    </w:p>
    <w:p>
      <w:r>
        <w:t>出版社:上海：同济大学出版社</w:t>
      </w:r>
    </w:p>
    <w:p>
      <w:r>
        <w:t>出版日期：2014.11</w:t>
      </w:r>
    </w:p>
    <w:p>
      <w:r>
        <w:t>总页数：403</w:t>
      </w:r>
    </w:p>
    <w:p>
      <w:r>
        <w:t>更多请访问教客网:www.jiaokey.com</w:t>
      </w:r>
    </w:p>
    <w:p>
      <w:r>
        <w:t>面向未来的土木工程人才培养与学科建设  第十二届全国高校土木工程学院（系）院长（主任）工作研讨会论文集评论地址：https://www.jiaokey.com/book/detail/13781583.html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