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假如给我三天光明  精华版</w:t>
      </w:r>
    </w:p>
    <w:p>
      <w:r>
        <w:rPr>
          <w:rFonts w:ascii="宋体" w:hAnsi="宋体" w:eastAsia="宋体"/>
          <w:sz w:val="24"/>
        </w:rPr>
        <w:t>（美国）海伦·凯勒著；喻雪红，朱易华改写；朱科夫，KIKIBA绘画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假如给我三天光明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（美国）海伦·凯勒著；喻雪红，朱易华改写；朱科夫，KIKIBA绘画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本书出售、求购地址：https://www.jiaokey.com/book/detail/13781152.html</w:t>
      </w:r>
    </w:p>
    <w:p>
      <w:r>
        <w:t>更多相关图书推荐：https://www.jiaokey.com</w:t>
      </w:r>
    </w:p>
    <w:p>
      <w:r>
        <w:t>（美国）海伦·凯勒著；喻雪红，朱易华改写；朱科夫，KIKIBA绘画 其他作品：https://www.jiaokey.com/tag/（美国）海伦·凯勒著；喻雪红，朱易华改写；朱科夫，KIKIBA绘画.html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关键词搜索：https://www.jiaokey.com/tag/假如给我三天光明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