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工程科技丛书  机器人的制作</w:t>
      </w:r>
    </w:p>
    <w:p>
      <w:r>
        <w:rPr>
          <w:rFonts w:ascii="宋体" w:hAnsi="宋体" w:eastAsia="宋体"/>
          <w:sz w:val="24"/>
        </w:rPr>
        <w:t>罗保隆（Cookbourrow，Tod）著；李适中编译；林俊炘校订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工程科技丛书  机器人的制作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罗保隆（Cookbourrow，Tod）著；李适中编译；林俊炘校订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本书出售、求购地址：https://www.jiaokey.com/book/detail/13780291.html</w:t>
      </w:r>
    </w:p>
    <w:p>
      <w:r>
        <w:t>更多相关图书推荐：https://www.jiaokey.com</w:t>
      </w:r>
    </w:p>
    <w:p>
      <w:r>
        <w:t>罗保隆（Cookbourrow，Tod）著；李适中编译；林俊炘校订 其他作品：https://www.jiaokey.com/tag/罗保隆（Cookbourrow，Tod）著；李适中编译；林俊炘校订.html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关键词搜索：https://www.jiaokey.com/tag/工程科技丛书  机器人的制作.html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