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21世纪长江水电开发论文集  2006年8月增刊  1994年12月创刊（双月刊）</w:t>
      </w:r>
    </w:p>
    <w:p>
      <w:r>
        <w:rPr>
          <w:rFonts w:ascii="宋体" w:hAnsi="宋体" w:eastAsia="宋体"/>
          <w:sz w:val="24"/>
        </w:rPr>
        <w:t>中国长江三峡工程开发总公司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21世纪长江水电开发论文集  2006年8月增刊  1994年12月创刊（双月刊）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《中国三峡建设》杂志社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本书出售、求购地址：https://www.jiaokey.com/book/detail/13779972.html</w:t>
      </w:r>
    </w:p>
    <w:p>
      <w:r>
        <w:t>更多相关图书推荐：https://www.jiaokey.com</w:t>
      </w:r>
    </w:p>
    <w:p>
      <w:r>
        <w:t>中国长江三峡工程开发总公司 其他作品：https://www.jiaokey.com/tag/中国长江三峡工程开发总公司.html</w:t>
      </w:r>
    </w:p>
    <w:p>
      <w:r>
        <w:t>《中国三峡建设》杂志社 出版图书：https://www.jiaokey.com/tag/《中国三峡建设》杂志社.html</w:t>
      </w:r>
    </w:p>
    <w:p>
      <w:r>
        <w:t>关键词搜索：https://www.jiaokey.com/tag/21世纪长江水电开发论文集  2006年8月增刊  1994年12月创刊（双月刊）.html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