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书名：大庆幸福谣  弘扬大庆精神  践行大庆幸福谣  社会主义核心价值观大庆实践</w:t>
      </w:r>
    </w:p>
    <w:p>
      <w:r>
        <w:t>作者：大庆市委宣传部；大庆市文明办；大庆市社科联编</w:t>
      </w:r>
    </w:p>
    <w:p>
      <w:r>
        <w:t>出版社：2014.04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大庆幸福谣  弘扬大庆精神  践行大庆幸福谣  社会主义核心价值观大庆实践 评论地址：https://www.jiaokey.com/book/detail/13778008.html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