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书名：困惑与思考  马克思主义原理课疑难问题探讨</w:t>
      </w:r>
    </w:p>
    <w:p>
      <w:r>
        <w:t>作者：万斌，张应杭主编；丁小萍，王仲尧，胡世明副主编</w:t>
      </w:r>
    </w:p>
    <w:p>
      <w:r>
        <w:t>出版社：杭州：浙江大学出版社</w:t>
      </w:r>
    </w:p>
    <w:p>
      <w:r>
        <w:t>出版日期：1992</w:t>
      </w:r>
    </w:p>
    <w:p>
      <w:r>
        <w:t>总页数：464</w:t>
      </w:r>
    </w:p>
    <w:p>
      <w:r>
        <w:t>更多请访问教客网: www.jiaokey.com</w:t>
      </w:r>
    </w:p>
    <w:p>
      <w:r>
        <w:t>困惑与思考  马克思主义原理课疑难问题探讨 评论地址：https://www.jiaokey.com/book/detail/13777913.html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