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金代行政区划史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金代行政区划史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本书出售、求购地址：https://www.jiaokey.com/book/detail/13777515.html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关键词搜索：https://www.jiaokey.com/tag/金代行政区划史.html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