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农民实用知识手册</w:t>
      </w:r>
    </w:p>
    <w:p>
      <w:r>
        <w:rPr>
          <w:rFonts w:ascii="宋体" w:hAnsi="宋体" w:eastAsia="宋体"/>
          <w:sz w:val="24"/>
        </w:rPr>
        <w:t>张念国主编；胡晓玲，孙种，罗爱平副主编；苏勇，刘小明责任编辑；中共长阳土家族自治县委宣传部，湖北省社会科学院驻长阳工作队编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张念国主编；胡晓玲，孙种，罗爱平副主编；苏勇，刘小明责任编辑；中共长阳土家族自治县委宣传部，湖北省社会科学院驻长阳工作队编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本书出售、求购地址：https://www.jiaokey.com/book/detail/13776860.html</w:t>
      </w:r>
    </w:p>
    <w:p>
      <w:r>
        <w:t>更多相关图书推荐：https://www.jiaokey.com</w:t>
      </w:r>
    </w:p>
    <w:p>
      <w:r>
        <w:t>张念国主编；胡晓玲，孙种，罗爱平副主编；苏勇，刘小明责任编辑；中共长阳土家族自治县委宣传部，湖北省社会科学院驻长阳工作队编 其他作品：https://www.jiaokey.com/tag/张念国主编；胡晓玲，孙种，罗爱平副主编；苏勇，刘小明责任编辑；中共长阳土家族自治县委宣传部，湖北省社会科学院驻长阳工作队编.html</w:t>
      </w:r>
    </w:p>
    <w:p>
      <w:r>
        <w:t>关键词搜索：https://www.jiaokey.com/tag/农民实用知识手册.html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