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上杭二中志  1913-2013</w:t>
      </w:r>
    </w:p>
    <w:p>
      <w:r>
        <w:rPr>
          <w:rFonts w:ascii="宋体" w:hAnsi="宋体" w:eastAsia="宋体"/>
          <w:sz w:val="24"/>
        </w:rPr>
        <w:t>林家枥，傅忠生主编；江文澜，卓源胜，林洪生，林盛，罗冬卿，黄仲荣，黄建华，黄春辉，曾庆华，谢文初，阙绍和编纂人员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上杭二中志  1913-2013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林家枥，傅忠生主编；江文澜，卓源胜，林洪生，林盛，罗冬卿，黄仲荣，黄建华，黄春辉，曾庆华，谢文初，阙绍和编纂人员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福建省上杭县第二中学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本书出售、求购地址：https://www.jiaokey.com/book/detail/13773845.html</w:t>
      </w:r>
    </w:p>
    <w:p>
      <w:r>
        <w:t>更多相关图书推荐：https://www.jiaokey.com</w:t>
      </w:r>
    </w:p>
    <w:p>
      <w:r>
        <w:t>林家枥，傅忠生主编；江文澜，卓源胜，林洪生，林盛，罗冬卿，黄仲荣，黄建华，黄春辉，曾庆华，谢文初，阙绍和编纂人员 其他作品：https://www.jiaokey.com/tag/林家枥，傅忠生主编；江文澜，卓源胜，林洪生，林盛，罗冬卿，黄仲荣，黄建华，黄春辉，曾庆华，谢文初，阙绍和编纂人员.html</w:t>
      </w:r>
    </w:p>
    <w:p>
      <w:r>
        <w:t>福建省上杭县第二中学 出版图书：https://www.jiaokey.com/tag/福建省上杭县第二中学.html</w:t>
      </w:r>
    </w:p>
    <w:p>
      <w:r>
        <w:t>关键词搜索：https://www.jiaokey.com/tag/上杭二中志  1913-2013.html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