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书名：高速公路改扩建设计细则  JTG/T L11-2014</w:t>
      </w:r>
    </w:p>
    <w:p>
      <w:r>
        <w:t>作者：浙江省交通运输厅主编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总页数：59</w:t>
      </w:r>
    </w:p>
    <w:p>
      <w:r>
        <w:t>更多请访问教客网: www.jiaokey.com</w:t>
      </w:r>
    </w:p>
    <w:p>
      <w:r>
        <w:t>高速公路改扩建设计细则  JTG/T L11-2014 评论地址：https://www.jiaokey.com/book/detail/13773619.html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