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低成本健康集成技术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低成本健康集成技术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本书出售、求购地址：https://www.jiaokey.com/book/detail/13771311.html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关键词搜索：https://www.jiaokey.com/tag/低成本健康集成技术.html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