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临床试验精选案例统计学解读</w:t>
      </w:r>
    </w:p>
    <w:p>
      <w:r>
        <w:rPr>
          <w:rFonts w:ascii="宋体" w:hAnsi="宋体" w:eastAsia="宋体"/>
          <w:sz w:val="24"/>
        </w:rPr>
        <w:t>陈峰，于浩主编；柏建岭，陈峰，黄丽红，刘丽亚，娄冬华，魏永越，荀鹏程，易洪刚，于浩，曾平，张汝阳，赵杨编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临床试验精选案例统计学解读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陈峰，于浩主编；柏建岭，陈峰，黄丽红，刘丽亚，娄冬华，魏永越，荀鹏程，易洪刚，于浩，曾平，张汝阳，赵杨编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本书出售、求购地址：https://www.jiaokey.com/book/detail/13771293.html</w:t>
      </w:r>
    </w:p>
    <w:p>
      <w:r>
        <w:t>更多相关图书推荐：https://www.jiaokey.com</w:t>
      </w:r>
    </w:p>
    <w:p>
      <w:r>
        <w:t>陈峰，于浩主编；柏建岭，陈峰，黄丽红，刘丽亚，娄冬华，魏永越，荀鹏程，易洪刚，于浩，曾平，张汝阳，赵杨编 其他作品：https://www.jiaokey.com/tag/陈峰，于浩主编；柏建岭，陈峰，黄丽红，刘丽亚，娄冬华，魏永越，荀鹏程，易洪刚，于浩，曾平，张汝阳，赵杨编.html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关键词搜索：https://www.jiaokey.com/tag/临床试验精选案例统计学解读.html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