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县域经济与社会  土地改革论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县域经济与社会  土地改革论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本书出售、求购地址：https://www.jiaokey.com/book/detail/13770839.html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关键词搜索：https://www.jiaokey.com/tag/县域经济与社会  土地改革论.html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