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英语学科知识与教学能力  初中  适用于中学教师资格考试</w:t>
      </w:r>
    </w:p>
    <w:p>
      <w:r>
        <w:rPr>
          <w:rFonts w:ascii="宋体" w:hAnsi="宋体" w:eastAsia="宋体"/>
          <w:sz w:val="24"/>
        </w:rPr>
        <w:t>雷万鹏丛书主编；吴亚林，李碧武，周宗清，毛齐明丛书副主编；鲍安玲主编；李丹，李进义，杨丽等副主编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英语学科知识与教学能力  初中  适用于中学教师资格考试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雷万鹏丛书主编；吴亚林，李碧武，周宗清，毛齐明丛书副主编；鲍安玲主编；李丹，李进义，杨丽等副主编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本书出售、求购地址：https://www.jiaokey.com/book/detail/13769478.html</w:t>
      </w:r>
    </w:p>
    <w:p>
      <w:r>
        <w:t>更多相关图书推荐：https://www.jiaokey.com</w:t>
      </w:r>
    </w:p>
    <w:p>
      <w:r>
        <w:t>雷万鹏丛书主编；吴亚林，李碧武，周宗清，毛齐明丛书副主编；鲍安玲主编；李丹，李进义，杨丽等副主编 其他作品：https://www.jiaokey.com/tag/雷万鹏丛书主编；吴亚林，李碧武，周宗清，毛齐明丛书副主编；鲍安玲主编；李丹，李进义，杨丽等副主编.html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关键词搜索：https://www.jiaokey.com/tag/英语学科知识与教学能力  初中  适用于中学教师资格考试.html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