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临床常见疾病并发症预防及护理要点</w:t>
      </w:r>
    </w:p>
    <w:p>
      <w:r>
        <w:rPr>
          <w:rFonts w:ascii="宋体" w:hAnsi="宋体" w:eastAsia="宋体"/>
          <w:sz w:val="24"/>
        </w:rPr>
        <w:t>杨辉，石美霞，康凤英，周卫主编；潘玮，李颖芬，唐珊等副主编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临床常见疾病并发症预防及护理要点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杨辉，石美霞，康凤英，周卫主编；潘玮，李颖芬，唐珊等副主编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本书出售、求购地址：https://www.jiaokey.com/book/detail/13767590.html</w:t>
      </w:r>
    </w:p>
    <w:p>
      <w:r>
        <w:t>更多相关图书推荐：https://www.jiaokey.com</w:t>
      </w:r>
    </w:p>
    <w:p>
      <w:r>
        <w:t>杨辉，石美霞，康凤英，周卫主编；潘玮，李颖芬，唐珊等副主编 其他作品：https://www.jiaokey.com/tag/杨辉，石美霞，康凤英，周卫主编；潘玮，李颖芬，唐珊等副主编.html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关键词搜索：https://www.jiaokey.com/tag/临床常见疾病并发症预防及护理要点.html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