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书名：神经疾病临床征候学  英汉双语版  上</w:t>
      </w:r>
    </w:p>
    <w:p>
      <w:r>
        <w:t>作者：卢祖能，王真真，关景霞主编；肖哲曼，解燕春，陈文明等副主编</w:t>
      </w:r>
    </w:p>
    <w:p>
      <w:r>
        <w:t>出版社：北京:人民军医出版社,2015.01</w:t>
      </w:r>
    </w:p>
    <w:p>
      <w:r>
        <w:t>出版日期：</w:t>
      </w:r>
    </w:p>
    <w:p>
      <w:r>
        <w:t>总页数：794</w:t>
      </w:r>
    </w:p>
    <w:p>
      <w:r>
        <w:t>更多请访问教客网: www.jiaokey.com</w:t>
      </w:r>
    </w:p>
    <w:p>
      <w:r>
        <w:t>神经疾病临床征候学  英汉双语版  上 评论地址：https://www.jiaokey.com/book/detail/13767451.html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