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书名：实用临床全科疾病诊断与治疗</w:t>
      </w:r>
    </w:p>
    <w:p>
      <w:r>
        <w:t>作者：何东方，姚树新，薛洪峰，白松峰，刘玉兰主编；刘艳丽，方成章，邱振兰等副主编</w:t>
      </w:r>
    </w:p>
    <w:p>
      <w:r>
        <w:t>出版社：天津：天津科学技术出版社</w:t>
      </w:r>
    </w:p>
    <w:p>
      <w:r>
        <w:t>出版日期：2011.11</w:t>
      </w:r>
    </w:p>
    <w:p>
      <w:r>
        <w:t>总页数：342</w:t>
      </w:r>
    </w:p>
    <w:p>
      <w:r>
        <w:t>更多请访问教客网: www.jiaokey.com</w:t>
      </w:r>
    </w:p>
    <w:p>
      <w:r>
        <w:t>实用临床全科疾病诊断与治疗 评论地址：https://www.jiaokey.com/book/detail/13765249.html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