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书名：现在是西部时间  成都如何赢得这10年</w:t>
      </w:r>
    </w:p>
    <w:p>
      <w:r>
        <w:t>作者：汤继强编著</w:t>
      </w:r>
    </w:p>
    <w:p>
      <w:r>
        <w:t>出版社：北京：生活·读书·新知三联书店</w:t>
      </w:r>
    </w:p>
    <w:p>
      <w:r>
        <w:t>出版日期：2013.01</w:t>
      </w:r>
    </w:p>
    <w:p>
      <w:r>
        <w:t>总页数：334</w:t>
      </w:r>
    </w:p>
    <w:p>
      <w:r>
        <w:t>更多请访问教客网: www.jiaokey.com</w:t>
      </w:r>
    </w:p>
    <w:p>
      <w:r>
        <w:t>现在是西部时间  成都如何赢得这10年 评论地址：https://www.jiaokey.com/book/detail/13764560.html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