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书名：肉牛标准化生产技术参数手册</w:t>
      </w:r>
    </w:p>
    <w:p>
      <w:r>
        <w:t>作者：宋恩亮，李俊雅主编；刘桂芬，刘晓牧，尹旭升副主编；万发春，牛华星，杨维仁，杨在宾，孙国强，苏鹏程，谭秀文，成海建，吴公莹，马洪英，张淑二，刘晓，宋磊编著</w:t>
      </w:r>
    </w:p>
    <w:p>
      <w:r>
        <w:t>出版社：北京：金盾出版社</w:t>
      </w:r>
    </w:p>
    <w:p>
      <w:r>
        <w:t>出版日期：2012.03</w:t>
      </w:r>
    </w:p>
    <w:p>
      <w:r>
        <w:t>总页数：199</w:t>
      </w:r>
    </w:p>
    <w:p>
      <w:r>
        <w:t>更多请访问教客网: www.jiaokey.com</w:t>
      </w:r>
    </w:p>
    <w:p>
      <w:r>
        <w:t>肉牛标准化生产技术参数手册 评论地址：https://www.jiaokey.com/book/detail/13764188.html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