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书名：金针菇鲍鱼菇秀珍菇</w:t>
      </w:r>
    </w:p>
    <w:p>
      <w:r>
        <w:t>作者：刘建先，严清波，唐北陵编著</w:t>
      </w:r>
    </w:p>
    <w:p>
      <w:r>
        <w:t>出版社：呼和浩特：内蒙古科学技术出版社</w:t>
      </w:r>
    </w:p>
    <w:p>
      <w:r>
        <w:t>出版日期：2013.07</w:t>
      </w:r>
    </w:p>
    <w:p>
      <w:r>
        <w:t>总页数：166</w:t>
      </w:r>
    </w:p>
    <w:p>
      <w:r>
        <w:t>更多请访问教客网: www.jiaokey.com</w:t>
      </w:r>
    </w:p>
    <w:p>
      <w:r>
        <w:t>金针菇鲍鱼菇秀珍菇 评论地址：https://www.jiaokey.com/book/detail/13764061.html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