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昆山民族民间文化精粹·民文卷  聚宝盆  事件故事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昆山民族民间文化精粹·民文卷  聚宝盆  事件故事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本书出售、求购地址：https://www.jiaokey.com/book/detail/13763911.html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关键词搜索：https://www.jiaokey.com/tag/昆山民族民间文化精粹·民文卷  聚宝盆  事件故事.html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