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  美术动物  线描  动物  修订版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  美术动物  线描  动物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本书出售、求购地址：https://www.jiaokey.com/book/detail/13762841.html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  美术动物  线描  动物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